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A10D" w14:textId="77777777" w:rsidR="00F714C0" w:rsidRDefault="00F714C0" w:rsidP="00F714C0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Bloc 5 | </w:t>
      </w:r>
      <w:r>
        <w:rPr>
          <w:rFonts w:eastAsia="CIDFont+F2" w:cstheme="minorHAnsi"/>
          <w:sz w:val="28"/>
          <w:szCs w:val="28"/>
        </w:rPr>
        <w:t>Mobilisation</w:t>
      </w:r>
    </w:p>
    <w:p w14:paraId="17AACDB2" w14:textId="77777777" w:rsidR="001E013F" w:rsidRPr="00E972B4" w:rsidRDefault="001E013F" w:rsidP="001E013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EA1DE17" w14:textId="77777777" w:rsidR="001E013F" w:rsidRPr="00E972B4" w:rsidRDefault="001E013F" w:rsidP="001E0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E972B4">
        <w:rPr>
          <w:rFonts w:eastAsia="CIDFont+F2" w:cstheme="minorHAnsi"/>
          <w:sz w:val="28"/>
          <w:szCs w:val="28"/>
        </w:rPr>
        <w:t xml:space="preserve">5.2 Que le Conseil central du Montréal métropolitain‒CSN </w:t>
      </w:r>
      <w:r w:rsidRPr="00E972B4">
        <w:rPr>
          <w:rFonts w:eastAsia="CIDFont+F1" w:cstheme="minorHAnsi"/>
          <w:sz w:val="28"/>
          <w:szCs w:val="28"/>
        </w:rPr>
        <w:t>invite ses syndicats affiliés à nommer au moins une personne responsable de la mobilisation et de la solidarité intersyndicale au sein de leur structure et que ces personnes soient déléguées au réseau de mobilisation ;</w:t>
      </w:r>
    </w:p>
    <w:p w14:paraId="72D1C336" w14:textId="77777777" w:rsidR="001E013F" w:rsidRPr="00E972B4" w:rsidRDefault="001E013F" w:rsidP="001E013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743AEAEC" w14:textId="77777777" w:rsidR="001E013F" w:rsidRPr="00E972B4" w:rsidRDefault="001E013F" w:rsidP="001E013F">
      <w:pPr>
        <w:rPr>
          <w:rFonts w:cstheme="minorHAnsi"/>
          <w:sz w:val="28"/>
          <w:szCs w:val="28"/>
        </w:rPr>
      </w:pPr>
      <w:r w:rsidRPr="00E972B4">
        <w:rPr>
          <w:rFonts w:cstheme="minorHAnsi"/>
          <w:sz w:val="28"/>
          <w:szCs w:val="28"/>
        </w:rPr>
        <w:t>Les ateliers 1, 2, 3, 4, 5, 7, 9, 10 l’ont adoptée sans amendement.</w:t>
      </w:r>
    </w:p>
    <w:p w14:paraId="135346C4" w14:textId="77777777" w:rsidR="001E013F" w:rsidRPr="00E972B4" w:rsidRDefault="001E013F" w:rsidP="001E013F">
      <w:pPr>
        <w:rPr>
          <w:rFonts w:cstheme="minorHAnsi"/>
          <w:sz w:val="28"/>
          <w:szCs w:val="28"/>
        </w:rPr>
      </w:pPr>
      <w:r w:rsidRPr="00E972B4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’atelier 8</w:t>
      </w:r>
      <w:r w:rsidRPr="00E972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Pr="00E972B4">
        <w:rPr>
          <w:rFonts w:cstheme="minorHAnsi"/>
          <w:sz w:val="28"/>
          <w:szCs w:val="28"/>
        </w:rPr>
        <w:t xml:space="preserve"> adopté l</w:t>
      </w:r>
      <w:r>
        <w:rPr>
          <w:rFonts w:cstheme="minorHAnsi"/>
          <w:sz w:val="28"/>
          <w:szCs w:val="28"/>
        </w:rPr>
        <w:t>’</w:t>
      </w:r>
      <w:r w:rsidRPr="00E972B4">
        <w:rPr>
          <w:rFonts w:cstheme="minorHAnsi"/>
          <w:sz w:val="28"/>
          <w:szCs w:val="28"/>
        </w:rPr>
        <w:t>amendement suivant :</w:t>
      </w:r>
    </w:p>
    <w:p w14:paraId="7CCE7762" w14:textId="77777777" w:rsidR="001E013F" w:rsidRPr="00E972B4" w:rsidRDefault="001E013F" w:rsidP="001E013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E972B4">
        <w:rPr>
          <w:rFonts w:cstheme="minorHAnsi"/>
          <w:b/>
          <w:bCs/>
          <w:sz w:val="28"/>
          <w:szCs w:val="28"/>
        </w:rPr>
        <w:t>Atelier 8</w:t>
      </w:r>
    </w:p>
    <w:p w14:paraId="17C6F4EC" w14:textId="77777777" w:rsidR="001E013F" w:rsidRPr="00E972B4" w:rsidRDefault="001E013F" w:rsidP="001E013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</w:t>
      </w:r>
      <w:r w:rsidRPr="00E972B4">
        <w:rPr>
          <w:rFonts w:cstheme="minorHAnsi"/>
          <w:sz w:val="28"/>
          <w:szCs w:val="28"/>
        </w:rPr>
        <w:t xml:space="preserve"> </w:t>
      </w:r>
      <w:r w:rsidRPr="00E972B4">
        <w:rPr>
          <w:rFonts w:eastAsia="CIDFont+F1" w:cstheme="minorHAnsi"/>
          <w:sz w:val="28"/>
          <w:szCs w:val="28"/>
        </w:rPr>
        <w:t xml:space="preserve">changer </w:t>
      </w:r>
      <w:proofErr w:type="gramStart"/>
      <w:r w:rsidRPr="00E972B4">
        <w:rPr>
          <w:rFonts w:eastAsia="CIDFont+F1" w:cstheme="minorHAnsi"/>
          <w:sz w:val="28"/>
          <w:szCs w:val="28"/>
        </w:rPr>
        <w:t>le mot délégué</w:t>
      </w:r>
      <w:r>
        <w:rPr>
          <w:rFonts w:eastAsia="CIDFont+F1" w:cstheme="minorHAnsi"/>
          <w:sz w:val="28"/>
          <w:szCs w:val="28"/>
        </w:rPr>
        <w:t>e</w:t>
      </w:r>
      <w:r w:rsidRPr="00E972B4">
        <w:rPr>
          <w:rFonts w:eastAsia="CIDFont+F1" w:cstheme="minorHAnsi"/>
          <w:sz w:val="28"/>
          <w:szCs w:val="28"/>
        </w:rPr>
        <w:t>s</w:t>
      </w:r>
      <w:proofErr w:type="gramEnd"/>
      <w:r w:rsidRPr="00E972B4">
        <w:rPr>
          <w:rFonts w:eastAsia="CIDFont+F1" w:cstheme="minorHAnsi"/>
          <w:sz w:val="28"/>
          <w:szCs w:val="28"/>
        </w:rPr>
        <w:t xml:space="preserve"> pour </w:t>
      </w:r>
      <w:r w:rsidRPr="000E0BCA">
        <w:rPr>
          <w:rFonts w:eastAsia="CIDFont+F1" w:cstheme="minorHAnsi"/>
          <w:sz w:val="28"/>
          <w:szCs w:val="28"/>
        </w:rPr>
        <w:t>répondantes</w:t>
      </w:r>
    </w:p>
    <w:p w14:paraId="46AEC133" w14:textId="77777777" w:rsidR="001E013F" w:rsidRDefault="001E013F" w:rsidP="001E013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39369599" w14:textId="77777777" w:rsidR="001E013F" w:rsidRPr="00CA5C23" w:rsidRDefault="001E013F" w:rsidP="001E013F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 xml:space="preserve">Le comité synthèse recommande l’adoption de la proposition </w:t>
      </w:r>
      <w:r>
        <w:rPr>
          <w:color w:val="2F5496" w:themeColor="accent1" w:themeShade="BF"/>
        </w:rPr>
        <w:t>5.2</w:t>
      </w:r>
      <w:r w:rsidRPr="00CA5C23">
        <w:rPr>
          <w:color w:val="2F5496" w:themeColor="accent1" w:themeShade="BF"/>
        </w:rPr>
        <w:t xml:space="preserve"> telle quelle :</w:t>
      </w:r>
    </w:p>
    <w:p w14:paraId="7E15E0C6" w14:textId="77777777" w:rsidR="001E013F" w:rsidRPr="00E972B4" w:rsidRDefault="001E013F" w:rsidP="001E0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0E0BCA">
        <w:rPr>
          <w:rFonts w:eastAsia="CIDFont+F2" w:cstheme="minorHAnsi"/>
          <w:b/>
          <w:bCs/>
          <w:sz w:val="28"/>
          <w:szCs w:val="28"/>
        </w:rPr>
        <w:t>5.2</w:t>
      </w:r>
      <w:r w:rsidRPr="00E972B4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E972B4">
        <w:rPr>
          <w:rFonts w:eastAsia="CIDFont+F1" w:cstheme="minorHAnsi"/>
          <w:sz w:val="28"/>
          <w:szCs w:val="28"/>
        </w:rPr>
        <w:t xml:space="preserve">invite ses </w:t>
      </w:r>
      <w:proofErr w:type="gramStart"/>
      <w:r w:rsidRPr="00E972B4">
        <w:rPr>
          <w:rFonts w:eastAsia="CIDFont+F1" w:cstheme="minorHAnsi"/>
          <w:sz w:val="28"/>
          <w:szCs w:val="28"/>
        </w:rPr>
        <w:t>syndicats</w:t>
      </w:r>
      <w:proofErr w:type="gramEnd"/>
      <w:r w:rsidRPr="00E972B4">
        <w:rPr>
          <w:rFonts w:eastAsia="CIDFont+F1" w:cstheme="minorHAnsi"/>
          <w:sz w:val="28"/>
          <w:szCs w:val="28"/>
        </w:rPr>
        <w:t xml:space="preserve"> affiliés à nommer au moins une personne responsable de la mobilisation et de la solidarité intersyndicale au sein de leur structure et que ces personnes soient déléguées au réseau de mobilisation ;</w:t>
      </w:r>
    </w:p>
    <w:p w14:paraId="2BDB2F64" w14:textId="77777777" w:rsidR="008577AD" w:rsidRDefault="00F714C0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3F"/>
    <w:rsid w:val="001E013F"/>
    <w:rsid w:val="00532123"/>
    <w:rsid w:val="0078041A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3390C"/>
  <w15:chartTrackingRefBased/>
  <w15:docId w15:val="{AE0B5A03-0084-40DD-8BC1-E26D499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1E013F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2022-06-09T21:29:00Z</dcterms:created>
  <dcterms:modified xsi:type="dcterms:W3CDTF">2022-06-09T21:44:00Z</dcterms:modified>
</cp:coreProperties>
</file>