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F836" w14:textId="77777777" w:rsidR="009D5C68" w:rsidRDefault="009D5C68" w:rsidP="009D5C6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Bloc 5 | </w:t>
      </w:r>
      <w:r>
        <w:rPr>
          <w:rFonts w:eastAsia="CIDFont+F2" w:cstheme="minorHAnsi"/>
          <w:sz w:val="28"/>
          <w:szCs w:val="28"/>
        </w:rPr>
        <w:t>Mobilisation</w:t>
      </w:r>
    </w:p>
    <w:p w14:paraId="6CB51753" w14:textId="77777777" w:rsidR="00EA13C6" w:rsidRDefault="00EA13C6" w:rsidP="00EA13C6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7A4CBBEB" w14:textId="77777777" w:rsidR="00EA13C6" w:rsidRPr="008B5B6B" w:rsidRDefault="00EA13C6" w:rsidP="00EA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8B5B6B">
        <w:rPr>
          <w:rFonts w:eastAsia="CIDFont+F2" w:cstheme="minorHAnsi"/>
          <w:sz w:val="28"/>
          <w:szCs w:val="28"/>
        </w:rPr>
        <w:t xml:space="preserve">5.3 Que le Conseil central du Montréal métropolitain‒CSN </w:t>
      </w:r>
      <w:r w:rsidRPr="008B5B6B">
        <w:rPr>
          <w:rFonts w:eastAsia="CIDFont+F1" w:cstheme="minorHAnsi"/>
          <w:sz w:val="28"/>
          <w:szCs w:val="28"/>
        </w:rPr>
        <w:t>s’engage à organiser des activités d’éducation populaire sur la mobilisation, la solidarité intersyndicale et les luttes sociales, politiques et environnementales ;</w:t>
      </w:r>
    </w:p>
    <w:p w14:paraId="6CD20E72" w14:textId="77777777" w:rsidR="00EA13C6" w:rsidRPr="008B5B6B" w:rsidRDefault="00EA13C6" w:rsidP="00EA13C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518110CB" w14:textId="77777777" w:rsidR="00EA13C6" w:rsidRPr="008B5B6B" w:rsidRDefault="00EA13C6" w:rsidP="00EA13C6">
      <w:pPr>
        <w:rPr>
          <w:rFonts w:cstheme="minorHAnsi"/>
          <w:sz w:val="28"/>
          <w:szCs w:val="28"/>
        </w:rPr>
      </w:pPr>
      <w:r w:rsidRPr="008B5B6B">
        <w:rPr>
          <w:rFonts w:cstheme="minorHAnsi"/>
          <w:sz w:val="28"/>
          <w:szCs w:val="28"/>
        </w:rPr>
        <w:t>Les ateliers 1, 2, 3, 4, 7, 8, 9, 10 l’ont adoptée sans amendement.</w:t>
      </w:r>
    </w:p>
    <w:p w14:paraId="5F6E0C71" w14:textId="77777777" w:rsidR="00EA13C6" w:rsidRPr="008B5B6B" w:rsidRDefault="00EA13C6" w:rsidP="00EA13C6">
      <w:pPr>
        <w:rPr>
          <w:rFonts w:cstheme="minorHAnsi"/>
          <w:sz w:val="28"/>
          <w:szCs w:val="28"/>
        </w:rPr>
      </w:pPr>
      <w:r w:rsidRPr="008B5B6B">
        <w:rPr>
          <w:rFonts w:cstheme="minorHAnsi"/>
          <w:sz w:val="28"/>
          <w:szCs w:val="28"/>
        </w:rPr>
        <w:t xml:space="preserve">Les ateliers 5 et 6 </w:t>
      </w:r>
      <w:r w:rsidRPr="008B5B6B">
        <w:rPr>
          <w:rFonts w:cstheme="minorHAnsi"/>
          <w:sz w:val="28"/>
          <w:szCs w:val="28"/>
        </w:rPr>
        <w:tab/>
        <w:t>ont adopté les amendements suivants :</w:t>
      </w:r>
    </w:p>
    <w:p w14:paraId="1BE03CF2" w14:textId="77777777" w:rsidR="00EA13C6" w:rsidRPr="008B5B6B" w:rsidRDefault="00EA13C6" w:rsidP="00EA13C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048EC6FE" w14:textId="77777777" w:rsidR="00EA13C6" w:rsidRPr="008B5B6B" w:rsidRDefault="00EA13C6" w:rsidP="00EA13C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8B5B6B">
        <w:rPr>
          <w:rFonts w:cstheme="minorHAnsi"/>
          <w:b/>
          <w:bCs/>
          <w:sz w:val="28"/>
          <w:szCs w:val="28"/>
        </w:rPr>
        <w:t>Atelier 5</w:t>
      </w:r>
    </w:p>
    <w:p w14:paraId="74749ECA" w14:textId="77777777" w:rsidR="00EA13C6" w:rsidRPr="008B5B6B" w:rsidRDefault="00EA13C6" w:rsidP="00EA13C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>
        <w:rPr>
          <w:rFonts w:ascii="Wingdings" w:hAnsi="Wingdings"/>
        </w:rPr>
        <w:t></w:t>
      </w:r>
      <w:r w:rsidRPr="008B5B6B">
        <w:rPr>
          <w:rFonts w:cstheme="minorHAnsi"/>
          <w:sz w:val="28"/>
          <w:szCs w:val="28"/>
        </w:rPr>
        <w:t xml:space="preserve"> </w:t>
      </w:r>
      <w:r w:rsidRPr="008B5B6B">
        <w:rPr>
          <w:rFonts w:eastAsia="CIDFont+F1" w:cstheme="minorHAnsi"/>
          <w:sz w:val="28"/>
          <w:szCs w:val="28"/>
        </w:rPr>
        <w:t xml:space="preserve">Ajouter après </w:t>
      </w:r>
      <w:r>
        <w:rPr>
          <w:rFonts w:eastAsia="CIDFont+F1" w:cstheme="minorHAnsi"/>
          <w:sz w:val="28"/>
          <w:szCs w:val="28"/>
        </w:rPr>
        <w:t>« </w:t>
      </w:r>
      <w:r w:rsidRPr="008B5B6B">
        <w:rPr>
          <w:rFonts w:eastAsia="CIDFont+F1" w:cstheme="minorHAnsi"/>
          <w:sz w:val="28"/>
          <w:szCs w:val="28"/>
        </w:rPr>
        <w:t>la solidarité intersyndicale</w:t>
      </w:r>
      <w:r>
        <w:rPr>
          <w:rFonts w:eastAsia="CIDFont+F1" w:cstheme="minorHAnsi"/>
          <w:sz w:val="28"/>
          <w:szCs w:val="28"/>
        </w:rPr>
        <w:t xml:space="preserve">s » </w:t>
      </w:r>
      <w:r w:rsidRPr="007648DD">
        <w:rPr>
          <w:rFonts w:eastAsia="CIDFont+F1" w:cstheme="minorHAnsi"/>
          <w:i/>
          <w:iCs/>
          <w:sz w:val="28"/>
          <w:szCs w:val="28"/>
        </w:rPr>
        <w:t>et envers les travailleurs non-syndiqués</w:t>
      </w:r>
      <w:r w:rsidRPr="008B5B6B">
        <w:rPr>
          <w:rFonts w:eastAsia="CIDFont+F1" w:cstheme="minorHAnsi"/>
          <w:sz w:val="28"/>
          <w:szCs w:val="28"/>
        </w:rPr>
        <w:t xml:space="preserve">  </w:t>
      </w:r>
    </w:p>
    <w:p w14:paraId="38FCA524" w14:textId="77777777" w:rsidR="00EA13C6" w:rsidRPr="008B5B6B" w:rsidRDefault="00EA13C6" w:rsidP="00EA13C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4F58365C" w14:textId="77777777" w:rsidR="00EA13C6" w:rsidRPr="008B5B6B" w:rsidRDefault="00EA13C6" w:rsidP="00EA13C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8B5B6B">
        <w:rPr>
          <w:rFonts w:cstheme="minorHAnsi"/>
          <w:b/>
          <w:bCs/>
          <w:sz w:val="28"/>
          <w:szCs w:val="28"/>
        </w:rPr>
        <w:t>Atelier 6</w:t>
      </w:r>
    </w:p>
    <w:p w14:paraId="062A50ED" w14:textId="77777777" w:rsidR="00EA13C6" w:rsidRPr="008B5B6B" w:rsidRDefault="00EA13C6" w:rsidP="00EA13C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>
        <w:rPr>
          <w:rFonts w:ascii="Wingdings" w:hAnsi="Wingdings"/>
        </w:rPr>
        <w:t></w:t>
      </w:r>
      <w:r w:rsidRPr="008B5B6B">
        <w:rPr>
          <w:rFonts w:cstheme="minorHAnsi"/>
          <w:sz w:val="28"/>
          <w:szCs w:val="28"/>
        </w:rPr>
        <w:t xml:space="preserve"> </w:t>
      </w:r>
      <w:r w:rsidRPr="008B5B6B">
        <w:rPr>
          <w:rFonts w:eastAsia="CIDFont+F1" w:cstheme="minorHAnsi"/>
          <w:sz w:val="28"/>
          <w:szCs w:val="28"/>
        </w:rPr>
        <w:t xml:space="preserve">modifier : que le CCMM </w:t>
      </w:r>
      <w:r>
        <w:rPr>
          <w:rFonts w:eastAsia="CIDFont+F1" w:cstheme="minorHAnsi"/>
          <w:sz w:val="28"/>
          <w:szCs w:val="28"/>
        </w:rPr>
        <w:t>« </w:t>
      </w:r>
      <w:r w:rsidRPr="008B5B6B">
        <w:rPr>
          <w:rFonts w:eastAsia="CIDFont+F1" w:cstheme="minorHAnsi"/>
          <w:sz w:val="28"/>
          <w:szCs w:val="28"/>
        </w:rPr>
        <w:t>s'engage à consulter ses syndicats afin d'organiser des activités à l'image des membre</w:t>
      </w:r>
      <w:r>
        <w:rPr>
          <w:rFonts w:eastAsia="CIDFont+F1" w:cstheme="minorHAnsi"/>
          <w:sz w:val="28"/>
          <w:szCs w:val="28"/>
        </w:rPr>
        <w:t>s »</w:t>
      </w:r>
      <w:r w:rsidRPr="008B5B6B">
        <w:rPr>
          <w:rFonts w:eastAsia="CIDFont+F1" w:cstheme="minorHAnsi"/>
          <w:sz w:val="28"/>
          <w:szCs w:val="28"/>
        </w:rPr>
        <w:t xml:space="preserve"> ...</w:t>
      </w:r>
    </w:p>
    <w:p w14:paraId="206F3DFC" w14:textId="77777777" w:rsidR="00EA13C6" w:rsidRDefault="00EA13C6" w:rsidP="00EA13C6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66A9B4A0" w14:textId="77777777" w:rsidR="00EA13C6" w:rsidRPr="00CA5C23" w:rsidRDefault="00EA13C6" w:rsidP="00EA13C6">
      <w:pPr>
        <w:pStyle w:val="Paragraphe"/>
        <w:jc w:val="left"/>
        <w:rPr>
          <w:color w:val="2F5496" w:themeColor="accent1" w:themeShade="BF"/>
        </w:rPr>
      </w:pPr>
      <w:r w:rsidRPr="00CA5C23">
        <w:rPr>
          <w:color w:val="2F5496" w:themeColor="accent1" w:themeShade="BF"/>
        </w:rPr>
        <w:t xml:space="preserve">Le comité synthèse recommande l’adoption de la proposition </w:t>
      </w:r>
      <w:r>
        <w:rPr>
          <w:color w:val="2F5496" w:themeColor="accent1" w:themeShade="BF"/>
        </w:rPr>
        <w:t>5.3</w:t>
      </w:r>
      <w:r w:rsidRPr="00CA5C23">
        <w:rPr>
          <w:color w:val="2F5496" w:themeColor="accent1" w:themeShade="BF"/>
        </w:rPr>
        <w:t xml:space="preserve"> telle quelle :</w:t>
      </w:r>
    </w:p>
    <w:p w14:paraId="1783544A" w14:textId="77777777" w:rsidR="00EA13C6" w:rsidRPr="008B5B6B" w:rsidRDefault="00EA13C6" w:rsidP="00EA13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eastAsia="CIDFont+F1" w:cstheme="minorHAnsi"/>
          <w:sz w:val="28"/>
          <w:szCs w:val="28"/>
        </w:rPr>
      </w:pPr>
      <w:r w:rsidRPr="007648DD">
        <w:rPr>
          <w:rFonts w:eastAsia="CIDFont+F2" w:cstheme="minorHAnsi"/>
          <w:b/>
          <w:bCs/>
          <w:sz w:val="28"/>
          <w:szCs w:val="28"/>
        </w:rPr>
        <w:t>5.3</w:t>
      </w:r>
      <w:r w:rsidRPr="008B5B6B">
        <w:rPr>
          <w:rFonts w:eastAsia="CIDFont+F2" w:cstheme="minorHAnsi"/>
          <w:sz w:val="28"/>
          <w:szCs w:val="28"/>
        </w:rPr>
        <w:t xml:space="preserve"> Que le Conseil central du Montréal métropolitain‒CSN </w:t>
      </w:r>
      <w:r w:rsidRPr="008B5B6B">
        <w:rPr>
          <w:rFonts w:eastAsia="CIDFont+F1" w:cstheme="minorHAnsi"/>
          <w:sz w:val="28"/>
          <w:szCs w:val="28"/>
        </w:rPr>
        <w:t>s’engage à organiser des activités d’éducation populaire sur la mobilisation, la solidarité intersyndicale et les luttes sociales, politiques et environnementales ;</w:t>
      </w:r>
    </w:p>
    <w:p w14:paraId="24455F85" w14:textId="77777777" w:rsidR="00EA13C6" w:rsidRPr="008B5B6B" w:rsidRDefault="00EA13C6" w:rsidP="00EA13C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5556398F" w14:textId="77777777" w:rsidR="008577AD" w:rsidRDefault="009D5C68"/>
    <w:sectPr w:rsidR="008577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C6"/>
    <w:rsid w:val="00532123"/>
    <w:rsid w:val="0078041A"/>
    <w:rsid w:val="009D5C68"/>
    <w:rsid w:val="00E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F5DAE"/>
  <w15:chartTrackingRefBased/>
  <w15:docId w15:val="{BE833230-20AC-4E88-8285-43BB6E9A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3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qFormat/>
    <w:rsid w:val="00EA13C6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2</cp:revision>
  <dcterms:created xsi:type="dcterms:W3CDTF">2022-06-09T21:38:00Z</dcterms:created>
  <dcterms:modified xsi:type="dcterms:W3CDTF">2022-06-09T21:45:00Z</dcterms:modified>
</cp:coreProperties>
</file>