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42B" w14:textId="1A2106CB" w:rsidR="004D1A54" w:rsidRPr="00D10AA0" w:rsidRDefault="004D1A54" w:rsidP="004D1A54">
      <w:pPr>
        <w:rPr>
          <w:rFonts w:ascii="Calibri" w:hAnsi="Calibri" w:cs="Calibri"/>
          <w:sz w:val="28"/>
          <w:szCs w:val="28"/>
        </w:rPr>
      </w:pPr>
      <w:r w:rsidRPr="00D10AA0">
        <w:rPr>
          <w:rFonts w:ascii="Calibri" w:hAnsi="Calibri" w:cs="Calibri"/>
          <w:sz w:val="28"/>
          <w:szCs w:val="28"/>
        </w:rPr>
        <w:t xml:space="preserve">Environnement — Syndicat des </w:t>
      </w:r>
      <w:proofErr w:type="spellStart"/>
      <w:r w:rsidRPr="00D10AA0">
        <w:rPr>
          <w:rFonts w:ascii="Calibri" w:hAnsi="Calibri" w:cs="Calibri"/>
          <w:sz w:val="28"/>
          <w:szCs w:val="28"/>
        </w:rPr>
        <w:t>professeur-es</w:t>
      </w:r>
      <w:proofErr w:type="spellEnd"/>
      <w:r w:rsidRPr="00D10AA0">
        <w:rPr>
          <w:rFonts w:ascii="Calibri" w:hAnsi="Calibri" w:cs="Calibri"/>
          <w:sz w:val="28"/>
          <w:szCs w:val="28"/>
        </w:rPr>
        <w:t xml:space="preserve"> du Cégep Saint-Laurent</w:t>
      </w:r>
      <w:r w:rsidR="002D7552">
        <w:rPr>
          <w:rFonts w:ascii="Calibri" w:hAnsi="Calibri" w:cs="Calibri"/>
          <w:sz w:val="28"/>
          <w:szCs w:val="28"/>
        </w:rPr>
        <w:t xml:space="preserve"> </w:t>
      </w:r>
      <w:r w:rsidRPr="00D10AA0">
        <w:rPr>
          <w:rFonts w:ascii="Calibri" w:hAnsi="Calibri" w:cs="Calibri"/>
          <w:sz w:val="28"/>
          <w:szCs w:val="28"/>
        </w:rPr>
        <w:t>(SPCSL)</w:t>
      </w:r>
    </w:p>
    <w:p w14:paraId="0124804A" w14:textId="77777777" w:rsidR="004D1A54" w:rsidRPr="00D10AA0" w:rsidRDefault="004D1A54" w:rsidP="004D1A54">
      <w:pPr>
        <w:rPr>
          <w:rFonts w:ascii="Calibri" w:hAnsi="Calibri" w:cs="Calibri"/>
          <w:sz w:val="28"/>
          <w:szCs w:val="28"/>
          <w:u w:val="single"/>
        </w:rPr>
      </w:pPr>
      <w:r w:rsidRPr="00D10AA0">
        <w:rPr>
          <w:rFonts w:ascii="Calibri" w:hAnsi="Calibri" w:cs="Calibri"/>
          <w:sz w:val="28"/>
          <w:szCs w:val="28"/>
          <w:u w:val="single"/>
        </w:rPr>
        <w:t>Proposition 9</w:t>
      </w:r>
    </w:p>
    <w:p w14:paraId="1A0166AD" w14:textId="38D9B07C" w:rsidR="004D1A54" w:rsidRPr="00D10AA0" w:rsidRDefault="004D1A54" w:rsidP="004D1A54">
      <w:pPr>
        <w:rPr>
          <w:rFonts w:ascii="Calibri" w:hAnsi="Calibri" w:cs="Calibri"/>
          <w:sz w:val="28"/>
          <w:szCs w:val="28"/>
        </w:rPr>
      </w:pPr>
      <w:r w:rsidRPr="00D10AA0">
        <w:rPr>
          <w:rFonts w:ascii="Calibri" w:hAnsi="Calibri" w:cs="Calibri"/>
          <w:b/>
          <w:bCs/>
          <w:sz w:val="28"/>
          <w:szCs w:val="28"/>
        </w:rPr>
        <w:t>9.1</w:t>
      </w:r>
      <w:r w:rsidRPr="00D10AA0">
        <w:rPr>
          <w:rFonts w:ascii="Calibri" w:hAnsi="Calibri" w:cs="Calibri"/>
          <w:sz w:val="28"/>
          <w:szCs w:val="28"/>
        </w:rPr>
        <w:t xml:space="preserve"> Que le Conseil central du Montréal métropolitain–CSN soit un chef de file en matière de</w:t>
      </w:r>
      <w:r w:rsidR="00D10AA0">
        <w:rPr>
          <w:rFonts w:ascii="Calibri" w:hAnsi="Calibri" w:cs="Calibri"/>
          <w:sz w:val="28"/>
          <w:szCs w:val="28"/>
        </w:rPr>
        <w:t xml:space="preserve"> </w:t>
      </w:r>
      <w:r w:rsidRPr="00D10AA0">
        <w:rPr>
          <w:rFonts w:ascii="Calibri" w:hAnsi="Calibri" w:cs="Calibri"/>
          <w:sz w:val="28"/>
          <w:szCs w:val="28"/>
        </w:rPr>
        <w:t>lutte aux changements climatiques, notamment :</w:t>
      </w:r>
    </w:p>
    <w:p w14:paraId="42CCC52D" w14:textId="47BE8898" w:rsidR="004D1A54" w:rsidRPr="00FB7433" w:rsidRDefault="004D1A54" w:rsidP="00DB766A">
      <w:pPr>
        <w:pStyle w:val="Paragraphedeliste"/>
        <w:numPr>
          <w:ilvl w:val="0"/>
          <w:numId w:val="1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intensifiant ses actions en faveur d’une véritable justice climatique ;</w:t>
      </w:r>
    </w:p>
    <w:p w14:paraId="0CB20912" w14:textId="74F73B54" w:rsidR="004D1A54" w:rsidRPr="00FB7433" w:rsidRDefault="004D1A54" w:rsidP="00DB766A">
      <w:pPr>
        <w:pStyle w:val="Paragraphedeliste"/>
        <w:numPr>
          <w:ilvl w:val="0"/>
          <w:numId w:val="3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militant pour le respect du droit de vivre dans un environnement sain et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respectueux de la biodiversité inscrit dans la Charte québécoise des droits et libertés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de la personne ;</w:t>
      </w:r>
    </w:p>
    <w:p w14:paraId="5620E22E" w14:textId="5EDFCA1D" w:rsidR="004D1A54" w:rsidRPr="00FB7433" w:rsidRDefault="004D1A54" w:rsidP="00DB766A">
      <w:pPr>
        <w:pStyle w:val="Paragraphedeliste"/>
        <w:numPr>
          <w:ilvl w:val="0"/>
          <w:numId w:val="4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militant pour l’élargissement de la notion de droits humains pour y inclure la justice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intergénérationnelle ;</w:t>
      </w:r>
    </w:p>
    <w:p w14:paraId="63FF6CF6" w14:textId="7B8C588F" w:rsidR="004D1A54" w:rsidRPr="00FB7433" w:rsidRDefault="004D1A54" w:rsidP="00DB766A">
      <w:pPr>
        <w:pStyle w:val="Paragraphedeliste"/>
        <w:numPr>
          <w:ilvl w:val="0"/>
          <w:numId w:val="4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militant pour la reconnaissance de la personnalité juridique des objets naturels, des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écosystèmes et des espèces ;</w:t>
      </w:r>
    </w:p>
    <w:p w14:paraId="0BA69B1D" w14:textId="13EE6AC4" w:rsidR="004D1A54" w:rsidRPr="00FB7433" w:rsidRDefault="004D1A54" w:rsidP="00DB766A">
      <w:pPr>
        <w:pStyle w:val="Paragraphedeliste"/>
        <w:numPr>
          <w:ilvl w:val="0"/>
          <w:numId w:val="5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poursuivant ses actions visant la reconnaissance et le respect des droits des peuples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autochtones, conformément à sa Déclaration de principes ;</w:t>
      </w:r>
    </w:p>
    <w:p w14:paraId="503FA534" w14:textId="00A39251" w:rsidR="004D1A54" w:rsidRPr="00FB7433" w:rsidRDefault="004D1A54" w:rsidP="00DB766A">
      <w:pPr>
        <w:pStyle w:val="Paragraphedeliste"/>
        <w:numPr>
          <w:ilvl w:val="0"/>
          <w:numId w:val="6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poursuivant ses actions visant à mettre de la pression sur le gouvernement, pour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que celui-ci travaille activement à décarboner dès à présent l’économie, ainsi que le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requiert le dernier rapport du GIEC, et qu’il planifie rigoureusement la transition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énergétique ;</w:t>
      </w:r>
    </w:p>
    <w:p w14:paraId="1AFB01EB" w14:textId="6DF17772" w:rsidR="004D1A54" w:rsidRPr="00FB7433" w:rsidRDefault="004D1A54" w:rsidP="00DB766A">
      <w:pPr>
        <w:pStyle w:val="Paragraphedeliste"/>
        <w:numPr>
          <w:ilvl w:val="0"/>
          <w:numId w:val="7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appuyant les syndicats locaux qui veulent inscrire des clauses environnementales</w:t>
      </w:r>
      <w:r w:rsidR="00FB7433" w:rsidRPr="00FB7433">
        <w:rPr>
          <w:rFonts w:ascii="Calibri" w:hAnsi="Calibri" w:cs="Calibri"/>
          <w:sz w:val="28"/>
          <w:szCs w:val="28"/>
        </w:rPr>
        <w:t xml:space="preserve"> </w:t>
      </w:r>
      <w:r w:rsidRPr="00FB7433">
        <w:rPr>
          <w:rFonts w:ascii="Calibri" w:hAnsi="Calibri" w:cs="Calibri"/>
          <w:sz w:val="28"/>
          <w:szCs w:val="28"/>
        </w:rPr>
        <w:t>dans leur convention collective ;</w:t>
      </w:r>
    </w:p>
    <w:p w14:paraId="2A856392" w14:textId="2AF81978" w:rsidR="004D1A54" w:rsidRPr="00FB7433" w:rsidRDefault="004D1A54" w:rsidP="00DB766A">
      <w:pPr>
        <w:pStyle w:val="Paragraphedeliste"/>
        <w:numPr>
          <w:ilvl w:val="0"/>
          <w:numId w:val="8"/>
        </w:numPr>
        <w:ind w:left="284" w:hanging="284"/>
        <w:rPr>
          <w:rFonts w:ascii="Calibri" w:hAnsi="Calibri" w:cs="Calibri"/>
          <w:sz w:val="28"/>
          <w:szCs w:val="28"/>
        </w:rPr>
      </w:pPr>
      <w:r w:rsidRPr="00FB7433">
        <w:rPr>
          <w:rFonts w:ascii="Calibri" w:hAnsi="Calibri" w:cs="Calibri"/>
          <w:sz w:val="28"/>
          <w:szCs w:val="28"/>
        </w:rPr>
        <w:t>En valorisant les formations et les emplois liés à l’environnement ;</w:t>
      </w:r>
    </w:p>
    <w:p w14:paraId="583136CC" w14:textId="7C2C3D97" w:rsidR="004D1A54" w:rsidRPr="00CC21C7" w:rsidRDefault="004D1A54" w:rsidP="00DB766A">
      <w:pPr>
        <w:pStyle w:val="Paragraphedeliste"/>
        <w:numPr>
          <w:ilvl w:val="0"/>
          <w:numId w:val="9"/>
        </w:numPr>
        <w:ind w:left="284" w:hanging="284"/>
        <w:rPr>
          <w:rFonts w:ascii="Calibri" w:hAnsi="Calibri" w:cs="Calibri"/>
          <w:sz w:val="28"/>
          <w:szCs w:val="28"/>
        </w:rPr>
      </w:pPr>
      <w:r w:rsidRPr="00CC21C7">
        <w:rPr>
          <w:rFonts w:ascii="Calibri" w:hAnsi="Calibri" w:cs="Calibri"/>
          <w:sz w:val="28"/>
          <w:szCs w:val="28"/>
        </w:rPr>
        <w:t>En intervenant auprès de la CSN et de ses organisations affiliées pour qu’elles fassent</w:t>
      </w:r>
      <w:r w:rsidR="00CC21C7">
        <w:rPr>
          <w:rFonts w:ascii="Calibri" w:hAnsi="Calibri" w:cs="Calibri"/>
          <w:sz w:val="28"/>
          <w:szCs w:val="28"/>
        </w:rPr>
        <w:t xml:space="preserve"> </w:t>
      </w:r>
      <w:r w:rsidRPr="00CC21C7">
        <w:rPr>
          <w:rFonts w:ascii="Calibri" w:hAnsi="Calibri" w:cs="Calibri"/>
          <w:sz w:val="28"/>
          <w:szCs w:val="28"/>
        </w:rPr>
        <w:t>de même.</w:t>
      </w:r>
    </w:p>
    <w:p w14:paraId="4EA2836A" w14:textId="00ACCBAE" w:rsidR="00D535CE" w:rsidRPr="00D10AA0" w:rsidRDefault="004D1A54" w:rsidP="004D1A54">
      <w:pPr>
        <w:rPr>
          <w:rFonts w:ascii="Calibri" w:hAnsi="Calibri" w:cs="Calibri"/>
          <w:sz w:val="28"/>
          <w:szCs w:val="28"/>
        </w:rPr>
      </w:pPr>
      <w:r w:rsidRPr="00D10AA0">
        <w:rPr>
          <w:rFonts w:ascii="Calibri" w:hAnsi="Calibri" w:cs="Calibri"/>
          <w:sz w:val="28"/>
          <w:szCs w:val="28"/>
        </w:rPr>
        <w:t xml:space="preserve">N. B. Cette proposition doit être votée en bloc. </w:t>
      </w:r>
      <w:r w:rsidRPr="00D10AA0">
        <w:rPr>
          <w:rFonts w:ascii="Calibri" w:hAnsi="Calibri" w:cs="Calibri"/>
          <w:sz w:val="28"/>
          <w:szCs w:val="28"/>
        </w:rPr>
        <w:cr/>
      </w:r>
    </w:p>
    <w:p w14:paraId="4B7412CC" w14:textId="77777777" w:rsidR="00B21F83" w:rsidRPr="00D10AA0" w:rsidRDefault="00B21F83" w:rsidP="00B21F83">
      <w:pPr>
        <w:rPr>
          <w:rFonts w:ascii="Calibri" w:hAnsi="Calibri" w:cs="Calibri"/>
          <w:sz w:val="28"/>
          <w:szCs w:val="28"/>
        </w:rPr>
      </w:pPr>
      <w:r w:rsidRPr="00D10AA0">
        <w:rPr>
          <w:rFonts w:ascii="Calibri" w:hAnsi="Calibri" w:cs="Calibri"/>
          <w:sz w:val="28"/>
          <w:szCs w:val="28"/>
        </w:rPr>
        <w:t>Les ateliers 1, 2, 3, 4, 6, 7, 8, 10 l’ont adoptée sans amendement.</w:t>
      </w:r>
    </w:p>
    <w:p w14:paraId="3F01EE88" w14:textId="08D21C08" w:rsidR="00B21F83" w:rsidRPr="00D10AA0" w:rsidRDefault="00B21F83" w:rsidP="00B21F83">
      <w:pPr>
        <w:rPr>
          <w:rFonts w:ascii="Calibri" w:eastAsia="CIDFont+F1" w:hAnsi="Calibri" w:cs="Calibri"/>
          <w:sz w:val="28"/>
          <w:szCs w:val="28"/>
        </w:rPr>
      </w:pPr>
      <w:r w:rsidRPr="00D10AA0">
        <w:rPr>
          <w:rFonts w:ascii="Calibri" w:hAnsi="Calibri" w:cs="Calibri"/>
          <w:sz w:val="28"/>
          <w:szCs w:val="28"/>
        </w:rPr>
        <w:t xml:space="preserve">L’atelier 5 </w:t>
      </w:r>
      <w:r w:rsidR="00DB766A">
        <w:rPr>
          <w:rFonts w:ascii="Calibri" w:hAnsi="Calibri" w:cs="Calibri"/>
          <w:sz w:val="28"/>
          <w:szCs w:val="28"/>
        </w:rPr>
        <w:t xml:space="preserve">a </w:t>
      </w:r>
      <w:r w:rsidRPr="00D10AA0">
        <w:rPr>
          <w:rFonts w:ascii="Calibri" w:hAnsi="Calibri" w:cs="Calibri"/>
          <w:sz w:val="28"/>
          <w:szCs w:val="28"/>
        </w:rPr>
        <w:t>adopté l’amendement suivant :</w:t>
      </w:r>
    </w:p>
    <w:p w14:paraId="59076BCB" w14:textId="77777777" w:rsidR="002D7552" w:rsidRPr="0012140F" w:rsidRDefault="002D7552" w:rsidP="002D7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Wingdings" w:hAnsi="Wingdings"/>
        </w:rPr>
        <w:t>u</w:t>
      </w:r>
      <w:r w:rsidRPr="0012140F">
        <w:rPr>
          <w:rFonts w:ascii="Calibri" w:hAnsi="Calibri" w:cs="Calibri"/>
          <w:b/>
          <w:bCs/>
          <w:sz w:val="28"/>
          <w:szCs w:val="28"/>
        </w:rPr>
        <w:t xml:space="preserve"> Atelier 5</w:t>
      </w:r>
    </w:p>
    <w:p w14:paraId="0CBF3992" w14:textId="77777777" w:rsidR="002D7552" w:rsidRPr="0012140F" w:rsidRDefault="002D7552" w:rsidP="002D7552">
      <w:pPr>
        <w:autoSpaceDE w:val="0"/>
        <w:autoSpaceDN w:val="0"/>
        <w:adjustRightInd w:val="0"/>
        <w:spacing w:after="0" w:line="240" w:lineRule="auto"/>
        <w:rPr>
          <w:rFonts w:ascii="Calibri" w:eastAsia="CIDFont+F2" w:hAnsi="Calibri" w:cs="Calibri"/>
          <w:sz w:val="28"/>
          <w:szCs w:val="28"/>
        </w:rPr>
      </w:pPr>
      <w:r w:rsidRPr="0012140F">
        <w:rPr>
          <w:rFonts w:ascii="Calibri" w:eastAsia="CIDFont+F2" w:hAnsi="Calibri" w:cs="Calibri"/>
          <w:sz w:val="28"/>
          <w:szCs w:val="28"/>
        </w:rPr>
        <w:t>Ajouter après « en valorisant les formations et les emplois liés à l'environnement » </w:t>
      </w:r>
      <w:r w:rsidRPr="0012140F">
        <w:rPr>
          <w:rFonts w:ascii="Calibri" w:eastAsia="CIDFont+F2" w:hAnsi="Calibri" w:cs="Calibri"/>
          <w:i/>
          <w:iCs/>
          <w:sz w:val="28"/>
          <w:szCs w:val="28"/>
        </w:rPr>
        <w:t>et en transition vers un emploi vert</w:t>
      </w:r>
      <w:r w:rsidRPr="0012140F">
        <w:rPr>
          <w:rFonts w:ascii="Calibri" w:eastAsia="CIDFont+F2" w:hAnsi="Calibri" w:cs="Calibri"/>
          <w:sz w:val="28"/>
          <w:szCs w:val="28"/>
        </w:rPr>
        <w:t> </w:t>
      </w:r>
    </w:p>
    <w:p w14:paraId="1F103BF5" w14:textId="77777777" w:rsidR="002D7552" w:rsidRPr="0012140F" w:rsidRDefault="002D7552" w:rsidP="002D7552">
      <w:pPr>
        <w:rPr>
          <w:rFonts w:ascii="Calibri" w:hAnsi="Calibri" w:cs="Calibri"/>
          <w:sz w:val="28"/>
          <w:szCs w:val="28"/>
        </w:rPr>
      </w:pPr>
    </w:p>
    <w:p w14:paraId="4CD8D608" w14:textId="77777777" w:rsidR="002D7552" w:rsidRPr="0012140F" w:rsidRDefault="002D7552" w:rsidP="002D7552">
      <w:pPr>
        <w:pStyle w:val="Paragraphe"/>
        <w:jc w:val="left"/>
        <w:rPr>
          <w:rFonts w:cs="Calibri"/>
          <w:color w:val="2F5496" w:themeColor="accent1" w:themeShade="BF"/>
          <w:sz w:val="28"/>
          <w:szCs w:val="28"/>
        </w:rPr>
      </w:pPr>
      <w:r w:rsidRPr="0012140F">
        <w:rPr>
          <w:rFonts w:cs="Calibri"/>
          <w:color w:val="2F5496" w:themeColor="accent1" w:themeShade="BF"/>
          <w:sz w:val="28"/>
          <w:szCs w:val="28"/>
        </w:rPr>
        <w:t>Le comité synthèse recommande l’adoption de la proposition 9 telle quelle.</w:t>
      </w:r>
    </w:p>
    <w:p w14:paraId="09F809C0" w14:textId="77777777" w:rsidR="00B21F83" w:rsidRPr="00D10AA0" w:rsidRDefault="00B21F83" w:rsidP="004D1A54">
      <w:pPr>
        <w:rPr>
          <w:rFonts w:ascii="Calibri" w:hAnsi="Calibri" w:cs="Calibri"/>
          <w:sz w:val="28"/>
          <w:szCs w:val="28"/>
        </w:rPr>
      </w:pPr>
    </w:p>
    <w:sectPr w:rsidR="00B21F83" w:rsidRPr="00D10AA0" w:rsidSect="002D7552">
      <w:pgSz w:w="12240" w:h="15840"/>
      <w:pgMar w:top="1440" w:right="1467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A7"/>
    <w:multiLevelType w:val="hybridMultilevel"/>
    <w:tmpl w:val="94B0D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6BCC"/>
    <w:multiLevelType w:val="hybridMultilevel"/>
    <w:tmpl w:val="643A8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9E7"/>
    <w:multiLevelType w:val="hybridMultilevel"/>
    <w:tmpl w:val="DC0A0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6D4C"/>
    <w:multiLevelType w:val="hybridMultilevel"/>
    <w:tmpl w:val="89E6A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5B7E"/>
    <w:multiLevelType w:val="hybridMultilevel"/>
    <w:tmpl w:val="7F185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3D5"/>
    <w:multiLevelType w:val="hybridMultilevel"/>
    <w:tmpl w:val="F3245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925"/>
    <w:multiLevelType w:val="hybridMultilevel"/>
    <w:tmpl w:val="CF1E34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A3A2E"/>
    <w:multiLevelType w:val="hybridMultilevel"/>
    <w:tmpl w:val="694ACD7A"/>
    <w:lvl w:ilvl="0" w:tplc="4D58A6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0D58"/>
    <w:multiLevelType w:val="hybridMultilevel"/>
    <w:tmpl w:val="50DC5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54"/>
    <w:rsid w:val="00155673"/>
    <w:rsid w:val="002D7552"/>
    <w:rsid w:val="003B2189"/>
    <w:rsid w:val="004D1A54"/>
    <w:rsid w:val="006E52FA"/>
    <w:rsid w:val="00B21F83"/>
    <w:rsid w:val="00CC21C7"/>
    <w:rsid w:val="00D10AA0"/>
    <w:rsid w:val="00DB766A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A9799"/>
  <w15:chartTrackingRefBased/>
  <w15:docId w15:val="{049C164F-8041-4159-8F33-C20EAD53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B21F83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styleId="Paragraphedeliste">
    <w:name w:val="List Paragraph"/>
    <w:basedOn w:val="Normal"/>
    <w:uiPriority w:val="34"/>
    <w:qFormat/>
    <w:rsid w:val="00FB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Coutu</dc:creator>
  <cp:keywords/>
  <dc:description/>
  <cp:lastModifiedBy>Michèle Delsemme</cp:lastModifiedBy>
  <cp:revision>9</cp:revision>
  <dcterms:created xsi:type="dcterms:W3CDTF">2022-06-10T15:14:00Z</dcterms:created>
  <dcterms:modified xsi:type="dcterms:W3CDTF">2022-06-10T15:21:00Z</dcterms:modified>
</cp:coreProperties>
</file>